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全国政协十四届一次会议在京开幕</w:t>
      </w: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踔厉奋发共襄复兴伟业，勇毅前行再谱时代华章。历经光辉岁月、坚持团结和民主两大主题的人民政协，又迎来一个重要的历史时刻：中国人民政治协商会议第十四届全国委员会第一次会议4日下午在人民大会堂开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三月北京，春意盎然。人民大会堂万人大礼堂内灯光璀璨，气氛庄重热烈。中国人民政治协商会议会徽悬挂在主席台正中，十面鲜艳的红旗分列两侧。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全国政协十四届一次会议应出席委员2169人，实到2132人，符合规定人数。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全国政协十四届一次会议主席团常务主席王沪宁、石泰峰、胡春华、沈跃跃、王勇、周强、帕巴拉·格列朗杰、何厚铧、梁振英、巴特尔、苏辉、邵鸿、高云龙在主席台前排就座。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党和国家领导人习近平、李克强、栗战书、汪洋、李强、赵乐际、韩正、蔡奇、丁薛祥、李希、王岐山等在主席台就座，祝贺大会召开。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下午3时，王沪宁宣布大会开幕，全体起立，高唱中华人民共和国国歌。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三届全国政协主席汪洋代表政协第十三届全国委员会常务委员会向大会报告工作。汪洋强调，中共二十大擘画了以中国式现代化全面推进中华民族伟大复兴的宏伟蓝图，为党和国家事业发展进一步指明了前进方向。人民政协要全面贯彻习近平新时代中国特色社会主义思想，持续深入贯彻中央政协工作会议精神，认真履行各项职能，践行全过程人民民主，促进中华儿女大团结，为实现中共二十大确定的目标任务作出新的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在总结过去五年的工作时，汪洋指出，中共十九大以来的五年，是极不平凡的五年。以习近平同志为核心的中共中央统筹中华民族伟大复兴战略全局和世界百年未有之大变局，团结带领全党全军全国各族人民有效应对严峻复杂的国际形势和各种风险挑战，如期全面建成小康社会，胜利实现第一个百年奋斗目标，党和国家事业取得举世瞩目的重大成就，实现中华民族伟大复兴进入不可逆转的历史进程。五年来，以习近平同志为核心的中共中央全面加强对人民政协工作的领导，首次召开中央政协工作会议，制定《中共中央关于新时代加强和改进人民政协工作的意见》，为人民政协事业发展提供根本政治保证。政协全国委员会及其常务委员会坚持以习近平新时代中国特色社会主义思想为指导，深入学习贯彻中共十九大和二十大精神，准确把握政协性质定位，紧紧围绕中心服务大局，务实有效深化专门协商机构建设，凝心聚力共襄民族复兴历史伟业，与时俱进推进人民政协实践创新、理论创新、制度创新，人民政协事业展现新气象新面貌，为党和国家事业发展作出新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汪洋在报告中从深入学习贯彻习近平新时代中国特色社会主义思想、聚焦党和国家中心任务履职尽责、提升政协协商质量、广泛开展凝聚共识工作、充分发挥作为最广泛的爱国统一战线组织作用、推进工作创新、加强自身建设等7个方面回顾了十三届全国政协的工作，总结了必须毫不动摇坚持中国共产党的全面领导、必须准确把握人民政协性质定位、必须聚焦中心工作持续提高协商效能、必须坚持团结和民主两大主题、必须不断强化政协委员责任担当等主要体会，并对今后工作提出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受政协第十三届全国委员会常务委员会委托，邵鸿向大会报告十三届全国政协的提案工作情况。他说，十三届全国政协期间，政协委员、政协各参加单位和各专门委员会，紧扣“国之大者”、民之关切提出提案，建真言、出实招、聚共识。五年来，共收到提案29323件，经审查立案23818件。截至2023年2月底，99.8%的提案已经办复。全国政协会同有关方面深入开展协商，提案中的许多意见建议已体现到相关规划政策和举措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在主席台就座的领导同志还有：马兴瑞、王晨、王毅、尹力、刘鹤、刘国中、许其亮、孙春兰、李干杰、李书磊、李鸿忠、杨晓渡、何卫东、何立峰、张又侠、张国清、陈文清、陈吉宁、陈敏尔、袁家军、黄坤明、刘金国、王小洪、曹建明、张春贤、吉炳轩、艾力更·依明巴海、万鄂湘、陈竺、王东明、白玛赤林、丁仲礼、郝明金、蔡达峰、武维华、魏凤和、肖捷、赵克志、张军、刘奇葆、万钢、卢展工、马飚、陈晓光、夏宝龙、杨传堂、李斌、汪永清、郑建邦、辜胜阻、刘新成、何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中共中央、全国人大常委会、国务院有关部门负责同志应邀列席开幕会。外国驻华使节、海外侨胞等应邀参加开幕会。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20BF071C"/>
    <w:rsid w:val="413A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1733</Words>
  <Characters>1754</Characters>
  <Lines>0</Lines>
  <Paragraphs>0</Paragraphs>
  <TotalTime>1</TotalTime>
  <ScaleCrop>false</ScaleCrop>
  <LinksUpToDate>false</LinksUpToDate>
  <CharactersWithSpaces>1754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2023-04-20T00:43:51Z</dcterms:created>
  <dc:creator>Acer</dc:creator>
  <cp:lastModifiedBy>李晓雨</cp:lastModifiedBy>
  <dcterms:modified xsi:type="dcterms:W3CDTF">2023-04-20T00:45:54Z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040C463293A74EAF8061ECD62C00EEE7_12</vt:lpwstr>
  </property>
</Properties>
</file>